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D34F3" w:rsidRPr="00ED34F3">
        <w:rPr>
          <w:rFonts w:ascii="Verdana" w:hAnsi="Verdana"/>
          <w:b/>
          <w:sz w:val="18"/>
          <w:szCs w:val="18"/>
        </w:rPr>
        <w:t>„Ústí nad Labem ADM Vojtěšská – oprava (obvodový plášť)“</w:t>
      </w:r>
      <w:r w:rsidR="00F21638">
        <w:rPr>
          <w:rFonts w:ascii="Verdana" w:hAnsi="Verdana"/>
          <w:b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21638" w:rsidRPr="00F2163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34F3"/>
    <w:rsid w:val="00ED6E7A"/>
    <w:rsid w:val="00EF300B"/>
    <w:rsid w:val="00F01186"/>
    <w:rsid w:val="00F12CA2"/>
    <w:rsid w:val="00F17FB5"/>
    <w:rsid w:val="00F20DA3"/>
    <w:rsid w:val="00F21638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0F4891"/>
  <w15:docId w15:val="{9BFF0924-6622-4A95-AA11-2C8D4F79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23D948-9EBA-4475-91D7-E557509C5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2016-08-01T07:54:00Z</cp:lastPrinted>
  <dcterms:created xsi:type="dcterms:W3CDTF">2020-06-02T09:57:00Z</dcterms:created>
  <dcterms:modified xsi:type="dcterms:W3CDTF">2022-05-30T12:56:00Z</dcterms:modified>
</cp:coreProperties>
</file>